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</w:t>
      </w:r>
    </w:p>
    <w:p>
      <w:r>
        <w:rPr>
          <w:rFonts w:ascii="宋体" w:hAnsi="宋体" w:eastAsia="宋体"/>
          <w:sz w:val="24"/>
        </w:rPr>
        <w:t>宋保林，邰茜主编；肖冬玲，王顺利，杨明等参编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宋保林，邰茜主编；肖冬玲，王顺利，杨明等参编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本书出售、求购地址：https://www.jiaokey.com/book/detail/13530232.html</w:t>
      </w:r>
    </w:p>
    <w:p>
      <w:r>
        <w:t>更多相关图书推荐：https://www.jiaokey.com</w:t>
      </w:r>
    </w:p>
    <w:p>
      <w:r>
        <w:t>宋保林，邰茜主编；肖冬玲，王顺利，杨明等参编 其他作品：https://www.jiaokey.com/tag/宋保林，邰茜主编；肖冬玲，王顺利，杨明等参编.html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