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书名：天辽地宁 格致探原  辽宁近现代文物建筑的研究与保护</w:t>
      </w:r>
    </w:p>
    <w:p>
      <w:r>
        <w:t>作者:沈旸，周小棣，李向东，马骏华著</w:t>
      </w:r>
    </w:p>
    <w:p>
      <w:r>
        <w:t>出版社:南京：东南大学出版社</w:t>
      </w:r>
    </w:p>
    <w:p>
      <w:r>
        <w:t>出版日期：2013.12</w:t>
      </w:r>
    </w:p>
    <w:p>
      <w:r>
        <w:t>总页数：225</w:t>
      </w:r>
    </w:p>
    <w:p>
      <w:r>
        <w:t>更多请访问教客网:www.jiaokey.com</w:t>
      </w:r>
    </w:p>
    <w:p>
      <w:r>
        <w:t>天辽地宁 格致探原  辽宁近现代文物建筑的研究与保护评论地址：https://www.jiaokey.com/book/detail/13529461.html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