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书名：风从沃野来  吉林省实施“人才兴业”战略纪实</w:t>
      </w:r>
    </w:p>
    <w:p>
      <w:r>
        <w:t>作者：吉林省人才工作领导小组，中共吉林省委组织部，吉林电视台联合摄制，张贺，张媛媛编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风从沃野来  吉林省实施“人才兴业”战略纪实 评论地址：https://www.jiaokey.com/book/detail/13527660.html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