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建筑识图与构造习题集</w:t>
      </w:r>
    </w:p>
    <w:p>
      <w:r>
        <w:rPr>
          <w:rFonts w:ascii="宋体" w:hAnsi="宋体" w:eastAsia="宋体"/>
          <w:sz w:val="24"/>
        </w:rPr>
        <w:t>王鹏，王琪主编；孙庆霞，杨莅滦，吴恒，尹倩参编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王鹏，王琪主编；孙庆霞，杨莅滦，吴恒，尹倩参编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本书出售、求购地址：https://www.jiaokey.com/book/detail/13527024.html</w:t>
      </w:r>
    </w:p>
    <w:p>
      <w:r>
        <w:t>更多相关图书推荐：https://www.jiaokey.com</w:t>
      </w:r>
    </w:p>
    <w:p>
      <w:r>
        <w:t>王鹏，王琪主编；孙庆霞，杨莅滦，吴恒，尹倩参编 其他作品：https://www.jiaokey.com/tag/王鹏，王琪主编；孙庆霞，杨莅滦，吴恒，尹倩参编.html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关键词搜索：https://www.jiaokey.com/tag/建筑识图与构造习题集.html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