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科技英语互译教程</w:t>
      </w:r>
    </w:p>
    <w:p>
      <w:r>
        <w:rPr>
          <w:rFonts w:ascii="宋体" w:hAnsi="宋体" w:eastAsia="宋体"/>
          <w:sz w:val="24"/>
        </w:rPr>
        <w:t>赵玉闪，吕亮球主编；高晓薇，宁圃玉，姜雪等副主编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赵玉闪，吕亮球主编；高晓薇，宁圃玉，姜雪等副主编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本书出售、求购地址：https://www.jiaokey.com/book/detail/13526621.html</w:t>
      </w:r>
    </w:p>
    <w:p>
      <w:r>
        <w:t>更多相关图书推荐：https://www.jiaokey.com</w:t>
      </w:r>
    </w:p>
    <w:p>
      <w:r>
        <w:t>赵玉闪，吕亮球主编；高晓薇，宁圃玉，姜雪等副主编 其他作品：https://www.jiaokey.com/tag/赵玉闪，吕亮球主编；高晓薇，宁圃玉，姜雪等副主编.html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关键词搜索：https://www.jiaokey.com/tag/科技英语互译教程.html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