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麦迪熊传统节日  校园小报板报墙报  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麦迪熊传统节日  校园小报板报墙报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本书出售、求购地址：https://www.jiaokey.com/book/detail/13521739.html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关键词搜索：https://www.jiaokey.com/tag/麦迪熊传统节日  校园小报板报墙报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