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书名：大众传媒与教育转型  《中华教育界》与民国时期教育改革</w:t>
      </w:r>
    </w:p>
    <w:p>
      <w:r>
        <w:t>作者：喻永庆著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总页数：280</w:t>
      </w:r>
    </w:p>
    <w:p>
      <w:r>
        <w:t>更多请访问教客网: www.jiaokey.com</w:t>
      </w:r>
    </w:p>
    <w:p>
      <w:r>
        <w:t>大众传媒与教育转型  《中华教育界》与民国时期教育改革 评论地址：https://www.jiaokey.com/book/detail/13521543.html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