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2013-2014  且听低谷新潮声  之十  上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2013-2014  且听低谷新潮声  之十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本书出售、求购地址：https://www.jiaokey.com/book/detail/13521487.html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2013-2014  且听低谷新潮声  之十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