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书名：21世纪高职高专规划教材  工程材料及成形技术  第2版</w:t>
      </w:r>
    </w:p>
    <w:p>
      <w:r>
        <w:t>作者：李立明，贺红梅主编；路书芬，李富波，毛汝生副主编</w:t>
      </w:r>
    </w:p>
    <w:p>
      <w:r>
        <w:t>出版社：北京：北京邮电大学出版社</w:t>
      </w:r>
    </w:p>
    <w:p>
      <w:r>
        <w:t>出版日期：2012.04</w:t>
      </w:r>
    </w:p>
    <w:p>
      <w:r>
        <w:t>总页数：228</w:t>
      </w:r>
    </w:p>
    <w:p>
      <w:r>
        <w:t>更多请访问教客网: www.jiaokey.com</w:t>
      </w:r>
    </w:p>
    <w:p>
      <w:r>
        <w:t>21世纪高职高专规划教材  工程材料及成形技术  第2版 评论地址：https://www.jiaokey.com/book/detail/13521098.html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