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书名：1990年代以来媒介体育传播中的民族主义话语建构</w:t>
      </w:r>
    </w:p>
    <w:p>
      <w:r>
        <w:t>作者：付晓静著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总页数：179</w:t>
      </w:r>
    </w:p>
    <w:p>
      <w:r>
        <w:t>更多请访问教客网: www.jiaokey.com</w:t>
      </w:r>
    </w:p>
    <w:p>
      <w:r>
        <w:t>1990年代以来媒介体育传播中的民族主义话语建构 评论地址：https://www.jiaokey.com/book/detail/13519114.html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