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书名：中国与G20  全球经济治理的高端博弈</w:t>
      </w:r>
    </w:p>
    <w:p>
      <w:r>
        <w:t>作者：金中夏等著</w:t>
      </w:r>
    </w:p>
    <w:p>
      <w:r>
        <w:t>出版社：北京：中国经济出版社</w:t>
      </w:r>
    </w:p>
    <w:p>
      <w:r>
        <w:t>出版日期：2014.04</w:t>
      </w:r>
    </w:p>
    <w:p>
      <w:r>
        <w:t>总页数：359</w:t>
      </w:r>
    </w:p>
    <w:p>
      <w:r>
        <w:t>更多请访问教客网: www.jiaokey.com</w:t>
      </w:r>
    </w:p>
    <w:p>
      <w:r>
        <w:t>中国与G20  全球经济治理的高端博弈 评论地址：https://www.jiaokey.com/book/detail/13517782.html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