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书名：总有一些句子，滴墨成伤  小山词的美丽与哀愁</w:t>
      </w:r>
    </w:p>
    <w:p>
      <w:r>
        <w:t>作者：杜晨曦著</w:t>
      </w:r>
    </w:p>
    <w:p>
      <w:r>
        <w:t>出版社：北京：中国华侨出版社</w:t>
      </w:r>
    </w:p>
    <w:p>
      <w:r>
        <w:t>出版日期：2014.04</w:t>
      </w:r>
    </w:p>
    <w:p>
      <w:r>
        <w:t>总页数：229</w:t>
      </w:r>
    </w:p>
    <w:p>
      <w:r>
        <w:t>更多请访问教客网: www.jiaokey.com</w:t>
      </w:r>
    </w:p>
    <w:p>
      <w:r>
        <w:t>总有一些句子，滴墨成伤  小山词的美丽与哀愁 评论地址：https://www.jiaokey.com/book/detail/13517658.html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