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书名：工业企业低碳转型的财政金融调控体系研究</w:t>
      </w:r>
    </w:p>
    <w:p>
      <w:r>
        <w:t>作者：林永居著</w:t>
      </w:r>
    </w:p>
    <w:p>
      <w:r>
        <w:t>出版社：厦门：厦门大学出版社</w:t>
      </w:r>
    </w:p>
    <w:p>
      <w:r>
        <w:t>出版日期：2014.05</w:t>
      </w:r>
    </w:p>
    <w:p>
      <w:r>
        <w:t>总页数：223</w:t>
      </w:r>
    </w:p>
    <w:p>
      <w:r>
        <w:t>更多请访问教客网: www.jiaokey.com</w:t>
      </w:r>
    </w:p>
    <w:p>
      <w:r>
        <w:t>工业企业低碳转型的财政金融调控体系研究 评论地址：https://www.jiaokey.com/book/detail/13517476.html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