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梅风诗词社  庆祝梅县诗社成立十五周年  1990-2005  第4集</w:t>
      </w:r>
    </w:p>
    <w:p>
      <w:r>
        <w:rPr>
          <w:rFonts w:ascii="宋体" w:hAnsi="宋体" w:eastAsia="宋体"/>
          <w:sz w:val="24"/>
        </w:rPr>
        <w:t>广东省梅县诗社《梅风》编辑部编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梅风诗词社  庆祝梅县诗社成立十五周年  1990-2005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广东省梅县诗社《梅风》编辑部编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本书出售、求购地址：https://www.jiaokey.com/book/detail/13517284.html</w:t>
      </w:r>
    </w:p>
    <w:p>
      <w:r>
        <w:t>更多相关图书推荐：https://www.jiaokey.com</w:t>
      </w:r>
    </w:p>
    <w:p>
      <w:r>
        <w:t>广东省梅县诗社《梅风》编辑部编 其他作品：https://www.jiaokey.com/tag/广东省梅县诗社《梅风》编辑部编.html</w:t>
      </w:r>
    </w:p>
    <w:p>
      <w:r>
        <w:t>关键词搜索：https://www.jiaokey.com/tag/梅风诗词社  庆祝梅县诗社成立十五周年  1990-2005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