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书名：虫草蛹虫草灰树花</w:t>
      </w:r>
    </w:p>
    <w:p>
      <w:r>
        <w:t>作者：严泽湘，刘建先，严新涛编著</w:t>
      </w:r>
    </w:p>
    <w:p>
      <w:r>
        <w:t>出版社：呼和浩特：内蒙古科学技术出版社</w:t>
      </w:r>
    </w:p>
    <w:p>
      <w:r>
        <w:t>出版日期：2013.07</w:t>
      </w:r>
    </w:p>
    <w:p>
      <w:r>
        <w:t>总页数：189</w:t>
      </w:r>
    </w:p>
    <w:p>
      <w:r>
        <w:t>更多请访问教客网: www.jiaokey.com</w:t>
      </w:r>
    </w:p>
    <w:p>
      <w:r>
        <w:t>虫草蛹虫草灰树花 评论地址：https://www.jiaokey.com/book/detail/13517130.html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