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书名：中国北方古代少数民族服饰研究  1  匈奴、鲜卑卷</w:t>
      </w:r>
    </w:p>
    <w:p>
      <w:r>
        <w:t>作者：包铭新丛书主编；李甍副主编；孙晨阳分卷主编；孙晨阳，万芳，杨景平，刘君为撰稿</w:t>
      </w:r>
    </w:p>
    <w:p>
      <w:r>
        <w:t>出版社：上海：东华大学出版社</w:t>
      </w:r>
    </w:p>
    <w:p>
      <w:r>
        <w:t>出版日期：2013.12</w:t>
      </w:r>
    </w:p>
    <w:p>
      <w:r>
        <w:t>总页数：296</w:t>
      </w:r>
    </w:p>
    <w:p>
      <w:r>
        <w:t>更多请访问教客网: www.jiaokey.com</w:t>
      </w:r>
    </w:p>
    <w:p>
      <w:r>
        <w:t>中国北方古代少数民族服饰研究  1  匈奴、鲜卑卷 评论地址：https://www.jiaokey.com/book/detail/13516461.html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