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书名：活出全新的自己  现代职工心理健康与幸福工作</w:t>
      </w:r>
    </w:p>
    <w:p>
      <w:r>
        <w:t>作者：刘曦编著</w:t>
      </w:r>
    </w:p>
    <w:p>
      <w:r>
        <w:t>出版社：北京：中华工商联合出版社</w:t>
      </w:r>
    </w:p>
    <w:p>
      <w:r>
        <w:t>出版日期：2014.03</w:t>
      </w:r>
    </w:p>
    <w:p>
      <w:r>
        <w:t>总页数：298</w:t>
      </w:r>
    </w:p>
    <w:p>
      <w:r>
        <w:t>更多请访问教客网: www.jiaokey.com</w:t>
      </w:r>
    </w:p>
    <w:p>
      <w:r>
        <w:t>活出全新的自己  现代职工心理健康与幸福工作 评论地址：https://www.jiaokey.com/book/detail/13514672.html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