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晏初宏主编；刘清，邹金桥副主编；史艳琼，凡进军，罗玲慧参编；戴永清主审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晏初宏主编；刘清，邹金桥副主编；史艳琼，凡进军，罗玲慧参编；戴永清主审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本书出售、求购地址：https://www.jiaokey.com/book/detail/13514167.html</w:t>
      </w:r>
    </w:p>
    <w:p>
      <w:r>
        <w:t>更多相关图书推荐：https://www.jiaokey.com</w:t>
      </w:r>
    </w:p>
    <w:p>
      <w:r>
        <w:t>晏初宏主编；刘清，邹金桥副主编；史艳琼，凡进军，罗玲慧参编；戴永清主审 其他作品：https://www.jiaokey.com/tag/晏初宏主编；刘清，邹金桥副主编；史艳琼，凡进军，罗玲慧参编；戴永清主审.html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