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书名：敦煌曲研究</w:t>
      </w:r>
    </w:p>
    <w:p>
      <w:r>
        <w:t>作者：王小盾，陈文和丛书主编；任中敏著；張长彬校理</w:t>
      </w:r>
    </w:p>
    <w:p>
      <w:r>
        <w:t>出版社：南京:凤凰出版社,2013.12</w:t>
      </w:r>
    </w:p>
    <w:p>
      <w:r>
        <w:t>出版日期：</w:t>
      </w:r>
    </w:p>
    <w:p>
      <w:r>
        <w:t>总页数：515</w:t>
      </w:r>
    </w:p>
    <w:p>
      <w:r>
        <w:t>更多请访问教客网: www.jiaokey.com</w:t>
      </w:r>
    </w:p>
    <w:p>
      <w:r>
        <w:t>敦煌曲研究 评论地址：https://www.jiaokey.com/book/detail/13513238.html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