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《寿康宝鉴》白话</w:t>
      </w:r>
    </w:p>
    <w:p>
      <w:r>
        <w:rPr>
          <w:rFonts w:ascii="宋体" w:hAnsi="宋体" w:eastAsia="宋体"/>
          <w:sz w:val="24"/>
        </w:rPr>
        <w:t>印光大师编订；三宝弟子翻译；戒邪淫网修订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《寿康宝鉴》白话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印光大师编订；三宝弟子翻译；戒邪淫网修订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苏州弘化社；商丘市寿康文化研究学会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本书出售、求购地址：https://www.jiaokey.com/book/detail/13513131.html</w:t>
      </w:r>
    </w:p>
    <w:p>
      <w:r>
        <w:t>更多相关图书推荐：https://www.jiaokey.com</w:t>
      </w:r>
    </w:p>
    <w:p>
      <w:r>
        <w:t>印光大师编订；三宝弟子翻译；戒邪淫网修订 其他作品：https://www.jiaokey.com/tag/印光大师编订；三宝弟子翻译；戒邪淫网修订.html</w:t>
      </w:r>
    </w:p>
    <w:p>
      <w:r>
        <w:t>苏州弘化社；商丘市寿康文化研究学会 出版图书：https://www.jiaokey.com/tag/苏州弘化社；商丘市寿康文化研究学会.html</w:t>
      </w:r>
    </w:p>
    <w:p>
      <w:r>
        <w:t>关键词搜索：https://www.jiaokey.com/tag/《寿康宝鉴》白话.html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