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你出生那天，就是我的父亲节  我与儿子横越美国的心灵探索之旅</w:t>
      </w:r>
    </w:p>
    <w:p>
      <w:r>
        <w:rPr>
          <w:rFonts w:ascii="宋体" w:hAnsi="宋体" w:eastAsia="宋体"/>
          <w:sz w:val="24"/>
        </w:rPr>
        <w:t>巴兹·毕辛格著；方淑惠译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你出生那天，就是我的父亲节  我与儿子横越美国的心灵探索之旅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巴兹·毕辛格著；方淑惠译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本书出售、求购地址：https://www.jiaokey.com/book/detail/13513109.html</w:t>
      </w:r>
    </w:p>
    <w:p>
      <w:r>
        <w:t>更多相关图书推荐：https://www.jiaokey.com</w:t>
      </w:r>
    </w:p>
    <w:p>
      <w:r>
        <w:t>巴兹·毕辛格著；方淑惠译 其他作品：https://www.jiaokey.com/tag/巴兹·毕辛格著；方淑惠译.html</w:t>
      </w:r>
    </w:p>
    <w:p>
      <w:r>
        <w:t>商周出版社 出版图书：https://www.jiaokey.com/tag/商周出版社.html</w:t>
      </w:r>
    </w:p>
    <w:p>
      <w:r>
        <w:t>关键词搜索：https://www.jiaokey.com/tag/你出生那天，就是我的父亲节  我与儿子横越美国的心灵探索之旅.html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