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书名：国家中心城市建设的路径与战略研究  以重庆为例</w:t>
      </w:r>
    </w:p>
    <w:p>
      <w:r>
        <w:t>作者：郭岚著</w:t>
      </w:r>
    </w:p>
    <w:p>
      <w:r>
        <w:t>出版社：上海：上海社会科学院出版社</w:t>
      </w:r>
    </w:p>
    <w:p>
      <w:r>
        <w:t>出版日期：2013.08</w:t>
      </w:r>
    </w:p>
    <w:p>
      <w:r>
        <w:t>总页数：157</w:t>
      </w:r>
    </w:p>
    <w:p>
      <w:r>
        <w:t>更多请访问教客网: www.jiaokey.com</w:t>
      </w:r>
    </w:p>
    <w:p>
      <w:r>
        <w:t>国家中心城市建设的路径与战略研究  以重庆为例 评论地址：https://www.jiaokey.com/book/detail/13512917.html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