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2014古董拍卖年鉴  瓷器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2014古董拍卖年鉴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本书出售、求购地址：https://www.jiaokey.com/book/detail/13511836.html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关键词搜索：https://www.jiaokey.com/tag/2014古董拍卖年鉴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