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把最好的精神食粮奉献给青少年</w:t>
      </w:r>
    </w:p>
    <w:p>
      <w:r>
        <w:rPr>
          <w:rFonts w:ascii="宋体" w:hAnsi="宋体" w:eastAsia="宋体"/>
          <w:sz w:val="24"/>
        </w:rPr>
        <w:t>大埔县老干部关心青少年成长研究会编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把最好的精神食粮奉献给青少年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大埔县老干部关心青少年成长研究会编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大埔县老干部关心青少年成长研究会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本书出售、求购地址：https://www.jiaokey.com/book/detail/13511535.html</w:t>
      </w:r>
    </w:p>
    <w:p>
      <w:r>
        <w:t>更多相关图书推荐：https://www.jiaokey.com</w:t>
      </w:r>
    </w:p>
    <w:p>
      <w:r>
        <w:t>大埔县老干部关心青少年成长研究会编 其他作品：https://www.jiaokey.com/tag/大埔县老干部关心青少年成长研究会编.html</w:t>
      </w:r>
    </w:p>
    <w:p>
      <w:r>
        <w:t>大埔县老干部关心青少年成长研究会 出版图书：https://www.jiaokey.com/tag/大埔县老干部关心青少年成长研究会.html</w:t>
      </w:r>
    </w:p>
    <w:p>
      <w:r>
        <w:t>关键词搜索：https://www.jiaokey.com/tag/把最好的精神食粮奉献给青少年.html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