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书名：急性缺血性脑卒中溶栓治疗200问</w:t>
      </w:r>
    </w:p>
    <w:p>
      <w:r>
        <w:t>作者：韩杰，孙大勇主编</w:t>
      </w:r>
    </w:p>
    <w:p>
      <w:r>
        <w:t>出版社：上海:上海浦江教育出版社,2013.08</w:t>
      </w:r>
    </w:p>
    <w:p>
      <w:r>
        <w:t>出版日期：</w:t>
      </w:r>
    </w:p>
    <w:p>
      <w:r>
        <w:t>总页数：187</w:t>
      </w:r>
    </w:p>
    <w:p>
      <w:r>
        <w:t>更多请访问教客网: www.jiaokey.com</w:t>
      </w:r>
    </w:p>
    <w:p>
      <w:r>
        <w:t>急性缺血性脑卒中溶栓治疗200问 评论地址：https://www.jiaokey.com/book/detail/13510815.html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