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书名：牛、绵羊和山羊饲养精要  动物营养需要与饲料成分表</w:t>
      </w:r>
    </w:p>
    <w:p>
      <w:r>
        <w:t>作者：（法）詹克斯·安哥布瑞尔（JacquesAGABRIEL）等编著；黄亚宇，司如，陈晓波主译</w:t>
      </w:r>
    </w:p>
    <w:p>
      <w:r>
        <w:t>出版社：北京:中国农业大学出版社,2013.10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牛、绵羊和山羊饲养精要  动物营养需要与饲料成分表 评论地址：https://www.jiaokey.com/book/detail/13509351.html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