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书名：君子兰栽培技术</w:t>
      </w:r>
    </w:p>
    <w:p>
      <w:r>
        <w:t>作者：安娟主编；王庆菊副主编；安娟，李劲松，陈立民等编著者</w:t>
      </w:r>
    </w:p>
    <w:p>
      <w:r>
        <w:t>出版社：北京：金盾出版社</w:t>
      </w:r>
    </w:p>
    <w:p>
      <w:r>
        <w:t>出版日期：2010.01</w:t>
      </w:r>
    </w:p>
    <w:p>
      <w:r>
        <w:t>总页数：148</w:t>
      </w:r>
    </w:p>
    <w:p>
      <w:r>
        <w:t>更多请访问教客网: www.jiaokey.com</w:t>
      </w:r>
    </w:p>
    <w:p>
      <w:r>
        <w:t>君子兰栽培技术 评论地址：https://www.jiaokey.com/book/detail/13509083.html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