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设备润滑与防腐</w:t>
      </w:r>
    </w:p>
    <w:p>
      <w:r>
        <w:rPr>
          <w:rFonts w:ascii="宋体" w:hAnsi="宋体" w:eastAsia="宋体"/>
          <w:sz w:val="24"/>
        </w:rPr>
        <w:t>范光松主编；宋传增，陶永德，汪小荣协编；曹根基主审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设备润滑与防腐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范光松主编；宋传增，陶永德，汪小荣协编；曹根基主审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本书出售、求购地址：https://www.jiaokey.com/book/detail/13509021.html</w:t>
      </w:r>
    </w:p>
    <w:p>
      <w:r>
        <w:t>更多相关图书推荐：https://www.jiaokey.com</w:t>
      </w:r>
    </w:p>
    <w:p>
      <w:r>
        <w:t>范光松主编；宋传增，陶永德，汪小荣协编；曹根基主审 其他作品：https://www.jiaokey.com/tag/范光松主编；宋传增，陶永德，汪小荣协编；曹根基主审.html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关键词搜索：https://www.jiaokey.com/tag/设备润滑与防腐.html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