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书名：吉林省旧志资料类编  林牧渔篇</w:t>
      </w:r>
    </w:p>
    <w:p>
      <w:r>
        <w:t>作者：穆恒洲主编</w:t>
      </w:r>
    </w:p>
    <w:p>
      <w:r>
        <w:t>出版社：长春：吉林文史出版社</w:t>
      </w:r>
    </w:p>
    <w:p>
      <w:r>
        <w:t>出版日期：1986.12</w:t>
      </w:r>
    </w:p>
    <w:p>
      <w:r>
        <w:t>总页数：438</w:t>
      </w:r>
    </w:p>
    <w:p>
      <w:r>
        <w:t>更多请访问教客网: www.jiaokey.com</w:t>
      </w:r>
    </w:p>
    <w:p>
      <w:r>
        <w:t>吉林省旧志资料类编  林牧渔篇 评论地址：https://www.jiaokey.com/book/detail/13508908.html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