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书名：走新型工业化道路  加快工业省建设</w:t>
      </w:r>
    </w:p>
    <w:p>
      <w:r>
        <w:t>作者：赵炳辉主编；王文凯，杨雨廷副主编</w:t>
      </w:r>
    </w:p>
    <w:p>
      <w:r>
        <w:t>出版社：吉林省经济贸易委员会</w:t>
      </w:r>
    </w:p>
    <w:p>
      <w:r>
        <w:t>出版日期：2002.12</w:t>
      </w:r>
    </w:p>
    <w:p>
      <w:r>
        <w:t>总页数：360</w:t>
      </w:r>
    </w:p>
    <w:p>
      <w:r>
        <w:t>更多请访问教客网: www.jiaokey.com</w:t>
      </w:r>
    </w:p>
    <w:p>
      <w:r>
        <w:t>走新型工业化道路  加快工业省建设 评论地址：https://www.jiaokey.com/book/detail/13508683.html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