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书名：中国古典数字工程丛书  鬼谷子集  繁体字版</w:t>
      </w:r>
    </w:p>
    <w:p>
      <w:r>
        <w:t>作者：栾贵明主编</w:t>
      </w:r>
    </w:p>
    <w:p>
      <w:r>
        <w:t>出版社：北京:新世界出版社,2014.01</w:t>
      </w:r>
    </w:p>
    <w:p>
      <w:r>
        <w:t>出版日期：</w:t>
      </w:r>
    </w:p>
    <w:p>
      <w:r>
        <w:t>总页数：103</w:t>
      </w:r>
    </w:p>
    <w:p>
      <w:r>
        <w:t>更多请访问教客网: www.jiaokey.com</w:t>
      </w:r>
    </w:p>
    <w:p>
      <w:r>
        <w:t>中国古典数字工程丛书  鬼谷子集  繁体字版 评论地址：https://www.jiaokey.com/book/detail/13507141.html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