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2014全国环境影响评价工程师职业资格考试系列参考教材环境影响评价相关法律法规  第7版</w:t>
      </w:r>
    </w:p>
    <w:p>
      <w:r>
        <w:rPr>
          <w:rFonts w:ascii="宋体" w:hAnsi="宋体" w:eastAsia="宋体"/>
          <w:sz w:val="24"/>
        </w:rPr>
        <w:t>环境保护部环境工程评估中心编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2014全国环境影响评价工程师职业资格考试系列参考教材环境影响评价相关法律法规  第7版</w:t>
            </w:r>
          </w:p>
        </w:tc>
      </w:tr>
      <w:tr>
        <w:tc>
          <w:tcPr>
            <w:tcW w:type="dxa" w:w="4320"/>
          </w:tcPr>
          <w:p>
            <w:r>
              <w:t>作者</w:t>
            </w:r>
          </w:p>
        </w:tc>
        <w:tc>
          <w:tcPr>
            <w:tcW w:type="dxa" w:w="4320"/>
          </w:tcPr>
          <w:p>
            <w:r>
              <w:t>环境保护部环境工程评估中心编</w:t>
            </w:r>
          </w:p>
        </w:tc>
      </w:tr>
      <w:tr>
        <w:tc>
          <w:tcPr>
            <w:tcW w:type="dxa" w:w="4320"/>
          </w:tcPr>
          <w:p>
            <w:r>
              <w:t>出版社</w:t>
            </w:r>
          </w:p>
        </w:tc>
        <w:tc>
          <w:tcPr>
            <w:tcW w:type="dxa" w:w="4320"/>
          </w:tcPr>
          <w:p>
            <w:r>
              <w:t>北京：中国环境科学出版社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310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本书出售、求购地址：https://www.jiaokey.com/book/detail/13506959.html</w:t>
      </w:r>
    </w:p>
    <w:p>
      <w:r>
        <w:t>更多相关图书推荐：https://www.jiaokey.com</w:t>
      </w:r>
    </w:p>
    <w:p>
      <w:r>
        <w:t>环境保护部环境工程评估中心编 其他作品：https://www.jiaokey.com/tag/环境保护部环境工程评估中心编.html</w:t>
      </w:r>
    </w:p>
    <w:p>
      <w:r>
        <w:t>北京：中国环境科学出版社 出版图书：https://www.jiaokey.com/tag/北京：中国环境科学出版社.html</w:t>
      </w:r>
    </w:p>
    <w:p>
      <w:r>
        <w:t>关键词搜索：https://www.jiaokey.com/tag/2014全国环境影响评价工程师职业资格考试系列参考教材环境影响评价相关法律法规  第7版.html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