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中国诗歌年鉴  1995卷</w:t>
      </w:r>
    </w:p>
    <w:p>
      <w:r>
        <w:rPr>
          <w:rFonts w:ascii="宋体" w:hAnsi="宋体" w:eastAsia="宋体"/>
          <w:sz w:val="24"/>
        </w:rPr>
        <w:t>吕进主编；毛翰执行主编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中国诗歌年鉴  1995卷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吕进主编；毛翰执行主编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中国新诗研究所出版社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本书出售、求购地址：https://www.jiaokey.com/book/detail/13505831.html</w:t>
      </w:r>
    </w:p>
    <w:p>
      <w:r>
        <w:t>更多相关图书推荐：https://www.jiaokey.com</w:t>
      </w:r>
    </w:p>
    <w:p>
      <w:r>
        <w:t>吕进主编；毛翰执行主编 其他作品：https://www.jiaokey.com/tag/吕进主编；毛翰执行主编.html</w:t>
      </w:r>
    </w:p>
    <w:p>
      <w:r>
        <w:t>中国新诗研究所出版社 出版图书：https://www.jiaokey.com/tag/中国新诗研究所出版社.html</w:t>
      </w:r>
    </w:p>
    <w:p>
      <w:r>
        <w:t>关键词搜索：https://www.jiaokey.com/tag/中国诗歌年鉴  1995卷.html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