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竹溪民间故事与传说</w:t>
      </w:r>
    </w:p>
    <w:p>
      <w:r>
        <w:rPr>
          <w:rFonts w:ascii="宋体" w:hAnsi="宋体" w:eastAsia="宋体"/>
          <w:sz w:val="24"/>
        </w:rPr>
        <w:t>竹溪县史志办公室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竹溪民间故事与传说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竹溪县史志办公室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本书出售、求购地址：https://www.jiaokey.com/book/detail/13505264.html</w:t>
      </w:r>
    </w:p>
    <w:p>
      <w:r>
        <w:t>更多相关图书推荐：https://www.jiaokey.com</w:t>
      </w:r>
    </w:p>
    <w:p>
      <w:r>
        <w:t>竹溪县史志办公室 其他作品：https://www.jiaokey.com/tag/竹溪县史志办公室.html</w:t>
      </w:r>
    </w:p>
    <w:p>
      <w:r>
        <w:t>关键词搜索：https://www.jiaokey.com/tag/竹溪民间故事与传说.html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