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湖南省中等卫生学校护士专业试用教材  医学微生物学与人体寄生虫学</w:t>
      </w:r>
    </w:p>
    <w:p>
      <w:r>
        <w:rPr>
          <w:rFonts w:ascii="宋体" w:hAnsi="宋体" w:eastAsia="宋体"/>
          <w:sz w:val="24"/>
        </w:rPr>
        <w:t>方惠祥主编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湖南省中等卫生学校护士专业试用教材  医学微生物学与人体寄生虫学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湖南省卫生厅科教处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本书出售、求购地址：https://www.jiaokey.com/book/detail/13504485.html</w:t>
      </w:r>
    </w:p>
    <w:p>
      <w:r>
        <w:t>更多相关图书推荐：https://www.jiaokey.com</w:t>
      </w:r>
    </w:p>
    <w:p>
      <w:r>
        <w:t>方惠祥主编 其他作品：https://www.jiaokey.com/tag/方惠祥主编.html</w:t>
      </w:r>
    </w:p>
    <w:p>
      <w:r>
        <w:t>湖南省卫生厅科教处 出版图书：https://www.jiaokey.com/tag/湖南省卫生厅科教处.html</w:t>
      </w:r>
    </w:p>
    <w:p>
      <w:r>
        <w:t>关键词搜索：https://www.jiaokey.com/tag/湖南省中等卫生学校护士专业试用教材  医学微生物学与人体寄生虫学.html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