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合订本  第2版</w:t>
      </w:r>
    </w:p>
    <w:p>
      <w:r>
        <w:rPr>
          <w:rFonts w:ascii="宋体" w:hAnsi="宋体" w:eastAsia="宋体"/>
          <w:sz w:val="24"/>
        </w:rPr>
        <w:t>孔宝刚主编；樊亚东，张平奎，付勇等副主编；于洪波，孔宝刚，王新冉等编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合订本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孔宝刚主编；樊亚东，张平奎，付勇等副主编；于洪波，孔宝刚，王新冉等编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本书出售、求购地址：https://www.jiaokey.com/book/detail/13504454.html</w:t>
      </w:r>
    </w:p>
    <w:p>
      <w:r>
        <w:t>更多相关图书推荐：https://www.jiaokey.com</w:t>
      </w:r>
    </w:p>
    <w:p>
      <w:r>
        <w:t>孔宝刚主编；樊亚东，张平奎，付勇等副主编；于洪波，孔宝刚，王新冉等编 其他作品：https://www.jiaokey.com/tag/孔宝刚主编；樊亚东，张平奎，付勇等副主编；于洪波，孔宝刚，王新冉等编.html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关键词搜索：https://www.jiaokey.com/tag/数学  合订本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