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书名：骨质疏松症</w:t>
      </w:r>
    </w:p>
    <w:p>
      <w:r>
        <w:t>作者：梁克玉，邓小川，聂中华编著；梁克玉，邓小川，聂中华主编；何承建，胡年宏，魏玉玲等副主编；王炯，毛田，仇文婷等编</w:t>
      </w:r>
    </w:p>
    <w:p>
      <w:r>
        <w:t>出版社：武汉：湖北科学技术出版社</w:t>
      </w:r>
    </w:p>
    <w:p>
      <w:r>
        <w:t>出版日期：2013.08</w:t>
      </w:r>
    </w:p>
    <w:p>
      <w:r>
        <w:t>总页数：173</w:t>
      </w:r>
    </w:p>
    <w:p>
      <w:r>
        <w:t>更多请访问教客网: www.jiaokey.com</w:t>
      </w:r>
    </w:p>
    <w:p>
      <w:r>
        <w:t>骨质疏松症 评论地址：https://www.jiaokey.com/book/detail/13504100.html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