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桥梁施工  第2版</w:t>
      </w:r>
    </w:p>
    <w:p>
      <w:r>
        <w:rPr>
          <w:rFonts w:ascii="宋体" w:hAnsi="宋体" w:eastAsia="宋体"/>
          <w:sz w:val="24"/>
        </w:rPr>
        <w:t>徐伟主编；郭征红，骆艳斌，夏乔网，黄丁副主编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桥梁施工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徐伟主编；郭征红，骆艳斌，夏乔网，黄丁副主编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本书出售、求购地址：https://www.jiaokey.com/book/detail/13503771.html</w:t>
      </w:r>
    </w:p>
    <w:p>
      <w:r>
        <w:t>更多相关图书推荐：https://www.jiaokey.com</w:t>
      </w:r>
    </w:p>
    <w:p>
      <w:r>
        <w:t>徐伟主编；郭征红，骆艳斌，夏乔网，黄丁副主编 其他作品：https://www.jiaokey.com/tag/徐伟主编；郭征红，骆艳斌，夏乔网，黄丁副主编.html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关键词搜索：https://www.jiaokey.com/tag/桥梁施工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