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武器系统与工程导论</w:t>
      </w:r>
    </w:p>
    <w:p>
      <w:r>
        <w:rPr>
          <w:rFonts w:ascii="宋体" w:hAnsi="宋体" w:eastAsia="宋体"/>
          <w:sz w:val="24"/>
        </w:rPr>
        <w:t>张相炎主编；张相炎，李军，周克栋，杜忠华，李豪杰，陈雄，高强编著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武器系统与工程导论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张相炎主编；张相炎，李军，周克栋，杜忠华，李豪杰，陈雄，高强编著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本书出售、求购地址：https://www.jiaokey.com/book/detail/13502808.html</w:t>
      </w:r>
    </w:p>
    <w:p>
      <w:r>
        <w:t>更多相关图书推荐：https://www.jiaokey.com</w:t>
      </w:r>
    </w:p>
    <w:p>
      <w:r>
        <w:t>张相炎主编；张相炎，李军，周克栋，杜忠华，李豪杰，陈雄，高强编著 其他作品：https://www.jiaokey.com/tag/张相炎主编；张相炎，李军，周克栋，杜忠华，李豪杰，陈雄，高强编著.html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关键词搜索：https://www.jiaokey.com/tag/武器系统与工程导论.html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