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物理手册</w:t>
      </w:r>
    </w:p>
    <w:p>
      <w:r>
        <w:rPr>
          <w:rFonts w:ascii="宋体" w:hAnsi="宋体" w:eastAsia="宋体"/>
          <w:sz w:val="24"/>
        </w:rPr>
        <w:t>（德）斯托克编；吴锡真，李祝霞，陈师平译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（德）斯托克编；吴锡真，李祝霞，陈师平译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本书出售、求购地址：https://www.jiaokey.com/book/detail/13502609.html</w:t>
      </w:r>
    </w:p>
    <w:p>
      <w:r>
        <w:t>更多相关图书推荐：https://www.jiaokey.com</w:t>
      </w:r>
    </w:p>
    <w:p>
      <w:r>
        <w:t>（德）斯托克编；吴锡真，李祝霞，陈师平译 其他作品：https://www.jiaokey.com/tag/（德）斯托克编；吴锡真，李祝霞，陈师平译.html</w:t>
      </w:r>
    </w:p>
    <w:p>
      <w:r>
        <w:t>北京大学出版社 出版图书：https://www.jiaokey.com/tag/北京大学出版社.html</w:t>
      </w:r>
    </w:p>
    <w:p>
      <w:r>
        <w:t>关键词搜索：https://www.jiaokey.com/tag/物理手册.html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