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书名：透视六级历年真题全解全析  2000年6月-2004年6月</w:t>
      </w:r>
    </w:p>
    <w:p>
      <w:r>
        <w:t>作者：梁晓春，上海外国语大学主编</w:t>
      </w:r>
    </w:p>
    <w:p>
      <w:r>
        <w:t>出版社：北京：世图音像电子出版社</w:t>
      </w:r>
    </w:p>
    <w:p>
      <w:r>
        <w:t>出版日期：2004</w:t>
      </w:r>
    </w:p>
    <w:p>
      <w:r>
        <w:t>总页数：270</w:t>
      </w:r>
    </w:p>
    <w:p>
      <w:r>
        <w:t>更多请访问教客网: www.jiaokey.com</w:t>
      </w:r>
    </w:p>
    <w:p>
      <w:r>
        <w:t>透视六级历年真题全解全析  2000年6月-2004年6月 评论地址：https://www.jiaokey.com/book/detail/13502403.html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