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大肠癌防与治  第2版</w:t>
      </w:r>
    </w:p>
    <w:p>
      <w:r>
        <w:rPr>
          <w:rFonts w:ascii="宋体" w:hAnsi="宋体" w:eastAsia="宋体"/>
          <w:sz w:val="24"/>
        </w:rPr>
        <w:t>谢英彪总主编；金黑鹰，谢英彪主编；方明治，章蓓，吴昆岚，张金浩编著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大肠癌防与治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谢英彪总主编；金黑鹰，谢英彪主编；方明治，章蓓，吴昆岚，张金浩编著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本书出售、求购地址：https://www.jiaokey.com/book/detail/13500934.html</w:t>
      </w:r>
    </w:p>
    <w:p>
      <w:r>
        <w:t>更多相关图书推荐：https://www.jiaokey.com</w:t>
      </w:r>
    </w:p>
    <w:p>
      <w:r>
        <w:t>谢英彪总主编；金黑鹰，谢英彪主编；方明治，章蓓，吴昆岚，张金浩编著 其他作品：https://www.jiaokey.com/tag/谢英彪总主编；金黑鹰，谢英彪主编；方明治，章蓓，吴昆岚，张金浩编著.html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关键词搜索：https://www.jiaokey.com/tag/大肠癌防与治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