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思想政治理论课教学方法改革的理论研究与实践探索</w:t>
      </w:r>
    </w:p>
    <w:p>
      <w:r>
        <w:rPr>
          <w:rFonts w:ascii="宋体" w:hAnsi="宋体" w:eastAsia="宋体"/>
          <w:sz w:val="24"/>
        </w:rPr>
        <w:t>&lt;font color=Red&gt;姚&lt;/font&gt;小玲教学技能与方法工作室编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思想政治理论课教学方法改革的理论研究与实践探索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color=Red&gt;姚&lt;/font&gt;小玲教学技能与方法工作室编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思想政治教育-教学研究-高等学校-文集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本书出售、求购地址：https://www.jiaokey.com/book/detail/13500603.html</w:t>
      </w:r>
    </w:p>
    <w:p>
      <w:r>
        <w:t>更多相关图书推荐：https://www.jiaokey.com</w:t>
      </w:r>
    </w:p>
    <w:p>
      <w:r>
        <w:t>&lt;font color=Red&gt;姚&lt;/font&gt;小玲教学技能与方法工作室编 其他作品：https://www.jiaokey.com/tag/&lt;font color=Red&gt;姚&lt;/font&gt;小玲教学技能与方法工作室编.html</w:t>
      </w:r>
    </w:p>
    <w:p>
      <w:r>
        <w:t>北京:航空工业出版社,2014.01 出版图书：https://www.jiaokey.com/tag/北京:航空工业出版社,2014.01.html</w:t>
      </w:r>
    </w:p>
    <w:p>
      <w:r>
        <w:t>关键词搜索：https://www.jiaokey.com/tag/思想政治教育-教学研究-高等学校-文集.html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