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华商巨星  埔邑之光  杨增蕴采访谈录</w:t>
      </w:r>
    </w:p>
    <w:p>
      <w:r>
        <w:rPr>
          <w:rFonts w:ascii="宋体" w:hAnsi="宋体" w:eastAsia="宋体"/>
          <w:sz w:val="24"/>
        </w:rPr>
        <w:t>大埔县人民政府外事侨务局，大埔县归国华侨联合会，《大埔乡讯》社采访组编；陈介成执笔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华商巨星  埔邑之光  杨增蕴采访谈录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大埔县人民政府外事侨务局，大埔县归国华侨联合会，《大埔乡讯》社采访组编；陈介成执笔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本书出售、求购地址：https://www.jiaokey.com/book/detail/13499697.html</w:t>
      </w:r>
    </w:p>
    <w:p>
      <w:r>
        <w:t>更多相关图书推荐：https://www.jiaokey.com</w:t>
      </w:r>
    </w:p>
    <w:p>
      <w:r>
        <w:t>大埔县人民政府外事侨务局，大埔县归国华侨联合会，《大埔乡讯》社采访组编；陈介成执笔 其他作品：https://www.jiaokey.com/tag/大埔县人民政府外事侨务局，大埔县归国华侨联合会，《大埔乡讯》社采访组编；陈介成执笔.html</w:t>
      </w:r>
    </w:p>
    <w:p>
      <w:r>
        <w:t>关键词搜索：https://www.jiaokey.com/tag/华商巨星  埔邑之光  杨增蕴采访谈录.html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