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新款轿车保养灯归零与初始化设定速查手册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新款轿车保养灯归零与初始化设定速查手册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本书出售、求购地址：https://www.jiaokey.com/book/detail/13499567.html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关键词搜索：https://www.jiaokey.com/tag/新款轿车保养灯归零与初始化设定速查手册.html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