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书名：新型城镇化引领“三化”协调科学发展100题</w:t>
      </w:r>
    </w:p>
    <w:p>
      <w:r>
        <w:t>作者：河南省社科联著</w:t>
      </w:r>
    </w:p>
    <w:p>
      <w:r>
        <w:t>出版社：郑州：河南人民出版社</w:t>
      </w:r>
    </w:p>
    <w:p>
      <w:r>
        <w:t>出版日期：2012.10</w:t>
      </w:r>
    </w:p>
    <w:p>
      <w:r>
        <w:t>总页数：168</w:t>
      </w:r>
    </w:p>
    <w:p>
      <w:r>
        <w:t>更多请访问教客网: www.jiaokey.com</w:t>
      </w:r>
    </w:p>
    <w:p>
      <w:r>
        <w:t>新型城镇化引领“三化”协调科学发展100题 评论地址：https://www.jiaokey.com/book/detail/13499333.html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