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书名：两次世纪之交武汉的对外开放</w:t>
      </w:r>
    </w:p>
    <w:p>
      <w:r>
        <w:t>作者：李宪生著</w:t>
      </w:r>
    </w:p>
    <w:p>
      <w:r>
        <w:t>出版社：北京：中央文献出版社</w:t>
      </w:r>
    </w:p>
    <w:p>
      <w:r>
        <w:t>出版日期：2001.03</w:t>
      </w:r>
    </w:p>
    <w:p>
      <w:r>
        <w:t>总页数：248</w:t>
      </w:r>
    </w:p>
    <w:p>
      <w:r>
        <w:t>更多请访问教客网: www.jiaokey.com</w:t>
      </w:r>
    </w:p>
    <w:p>
      <w:r>
        <w:t>两次世纪之交武汉的对外开放 评论地址：https://www.jiaokey.com/book/detail/13499050.html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