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迎来春色奏华章-十堰市民主评议行风资料汇编</w:t>
      </w:r>
    </w:p>
    <w:p>
      <w:r>
        <w:rPr>
          <w:rFonts w:ascii="宋体" w:hAnsi="宋体" w:eastAsia="宋体"/>
          <w:sz w:val="24"/>
        </w:rPr>
        <w:t>蓝官衡主编；中共十堰市纪委，十堰市监察局编辑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迎来春色奏华章-十堰市民主评议行风资料汇编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蓝官衡主编；中共十堰市纪委，十堰市监察局编辑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中共十堰市纪委；十堰市监察局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本书出售、求购地址：https://www.jiaokey.com/book/detail/13498242.html</w:t>
      </w:r>
    </w:p>
    <w:p>
      <w:r>
        <w:t>更多相关图书推荐：https://www.jiaokey.com</w:t>
      </w:r>
    </w:p>
    <w:p>
      <w:r>
        <w:t>蓝官衡主编；中共十堰市纪委，十堰市监察局编辑 其他作品：https://www.jiaokey.com/tag/蓝官衡主编；中共十堰市纪委，十堰市监察局编辑.html</w:t>
      </w:r>
    </w:p>
    <w:p>
      <w:r>
        <w:t>中共十堰市纪委；十堰市监察局 出版图书：https://www.jiaokey.com/tag/中共十堰市纪委；十堰市监察局.html</w:t>
      </w:r>
    </w:p>
    <w:p>
      <w:r>
        <w:t>关键词搜索：https://www.jiaokey.com/tag/迎来春色奏华章-十堰市民主评议行风资料汇编.html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