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思考与跨越  长春·2001·财经论坛</w:t>
      </w:r>
    </w:p>
    <w:p>
      <w:r>
        <w:rPr>
          <w:rFonts w:ascii="宋体" w:hAnsi="宋体" w:eastAsia="宋体"/>
          <w:sz w:val="24"/>
        </w:rPr>
        <w:t>卢友富主编；于落川，胡延生，吴德忱，贾丽娜副主编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思考与跨越  长春·2001·财经论坛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卢友富主编；于落川，胡延生，吴德忱，贾丽娜副主编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本书出售、求购地址：https://www.jiaokey.com/book/detail/13496876.html</w:t>
      </w:r>
    </w:p>
    <w:p>
      <w:r>
        <w:t>更多相关图书推荐：https://www.jiaokey.com</w:t>
      </w:r>
    </w:p>
    <w:p>
      <w:r>
        <w:t>卢友富主编；于落川，胡延生，吴德忱，贾丽娜副主编 其他作品：https://www.jiaokey.com/tag/卢友富主编；于落川，胡延生，吴德忱，贾丽娜副主编.html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关键词搜索：https://www.jiaokey.com/tag/思考与跨越  长春·2001·财经论坛.html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