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吉林省前郭地区第二灌溉区施设整備计画调査最終報告书</w:t>
      </w:r>
    </w:p>
    <w:p>
      <w:r>
        <w:rPr>
          <w:rFonts w:ascii="宋体" w:hAnsi="宋体" w:eastAsia="宋体"/>
          <w:sz w:val="24"/>
        </w:rPr>
        <w:t>吉林省前郭地区第二灌溉区施設整備計画調査共同企業体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吉林省前郭地区第二灌溉区施设整備计画调査最終報告书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吉林省前郭地区第二灌溉区施設整備計画調査共同企業体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日本技研株式会社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本书出售、求购地址：https://www.jiaokey.com/book/detail/13496828.html</w:t>
      </w:r>
    </w:p>
    <w:p>
      <w:r>
        <w:t>更多相关图书推荐：https://www.jiaokey.com</w:t>
      </w:r>
    </w:p>
    <w:p>
      <w:r>
        <w:t>吉林省前郭地区第二灌溉区施設整備計画調査共同企業体 其他作品：https://www.jiaokey.com/tag/吉林省前郭地区第二灌溉区施設整備計画調査共同企業体.html</w:t>
      </w:r>
    </w:p>
    <w:p>
      <w:r>
        <w:t>日本技研株式会社 出版图书：https://www.jiaokey.com/tag/日本技研株式会社.html</w:t>
      </w:r>
    </w:p>
    <w:p>
      <w:r>
        <w:t>关键词搜索：https://www.jiaokey.com/tag/吉林省前郭地区第二灌溉区施设整備计画调査最終報告书.html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